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28 October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INA406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05696" w:rsidRPr="005F656B" w:rsidRDefault="00305696" w:rsidP="0030569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>
        <w:rPr>
          <w:rFonts w:cs="Arial"/>
          <w:sz w:val="18"/>
          <w:szCs w:val="18"/>
          <w:lang w:val="en-ZA"/>
        </w:rPr>
        <w:t xml:space="preserve"> on Interest Rate Market with effect from 29 October 2013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Pr="003062D3">
        <w:rPr>
          <w:rFonts w:cs="Arial"/>
          <w:sz w:val="18"/>
          <w:szCs w:val="18"/>
        </w:rPr>
        <w:t>Asset Backed Hybrid Commercial Paper Programme dated 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305696" w:rsidRPr="005F656B" w:rsidRDefault="00305696" w:rsidP="00305696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8D1C2C">
        <w:rPr>
          <w:rFonts w:cs="Arial"/>
          <w:b/>
          <w:sz w:val="18"/>
          <w:szCs w:val="18"/>
          <w:lang w:val="en-ZA"/>
        </w:rPr>
        <w:t xml:space="preserve">ZERO COUPON 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305696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05696" w:rsidRPr="00305696">
        <w:rPr>
          <w:rFonts w:cs="Arial"/>
          <w:sz w:val="18"/>
          <w:szCs w:val="18"/>
          <w:lang w:val="en-ZA"/>
        </w:rPr>
        <w:t>R   5,347,000,000.00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INA406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60,000,000.00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305696">
        <w:rPr>
          <w:rFonts w:cs="Arial"/>
          <w:sz w:val="18"/>
          <w:szCs w:val="18"/>
          <w:lang w:val="en-ZA"/>
        </w:rPr>
        <w:t>98.57816%</w:t>
      </w:r>
    </w:p>
    <w:p w:rsidR="00305696" w:rsidRPr="005F656B" w:rsidRDefault="00305696" w:rsidP="0030569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103D17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January</w:t>
      </w:r>
      <w:r w:rsidR="00305696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February</w:t>
      </w:r>
      <w:r w:rsidR="00305696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05696" w:rsidRPr="00D50EA0">
        <w:rPr>
          <w:rFonts w:cs="Arial"/>
          <w:sz w:val="18"/>
          <w:szCs w:val="18"/>
          <w:lang w:val="en-ZA"/>
        </w:rPr>
        <w:t>By 17:00</w:t>
      </w:r>
      <w:r w:rsidR="00305696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29 January</w:t>
      </w:r>
      <w:r w:rsidR="00305696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October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October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ISIN No.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ZAG000108762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305696" w:rsidRPr="005F656B" w:rsidRDefault="00305696" w:rsidP="00305696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eastAsia="Times New Roman" w:cs="Arial"/>
          <w:sz w:val="18"/>
          <w:szCs w:val="18"/>
          <w:lang w:val="en-ZA"/>
        </w:rPr>
        <w:t>Tumi Mphahlele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RMB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+27 11 282 8421</w:t>
      </w:r>
    </w:p>
    <w:p w:rsidR="00305696" w:rsidRPr="005F656B" w:rsidRDefault="00305696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305696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305696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56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E417856" wp14:editId="70B23F0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E417856" wp14:editId="70B23F0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FB60DCF" wp14:editId="263C8FDF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56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5696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C2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B99EE7-789B-46EE-9BA6-681F4C6D2965}"/>
</file>

<file path=customXml/itemProps2.xml><?xml version="1.0" encoding="utf-8"?>
<ds:datastoreItem xmlns:ds="http://schemas.openxmlformats.org/officeDocument/2006/customXml" ds:itemID="{D6058B5F-3B26-45BC-B046-6802A4B7EE72}"/>
</file>

<file path=customXml/itemProps3.xml><?xml version="1.0" encoding="utf-8"?>
<ds:datastoreItem xmlns:ds="http://schemas.openxmlformats.org/officeDocument/2006/customXml" ds:itemID="{F0468671-8DAA-4E30-8E32-7FCC9202246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2013-10-28T12:24:00Z</dcterms:created>
  <dcterms:modified xsi:type="dcterms:W3CDTF">2013-10-28T12:43:00Z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